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530EE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Master John SHREWSBURY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792F4AC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Priest.</w:t>
      </w:r>
    </w:p>
    <w:p w14:paraId="3BC15F00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</w:p>
    <w:p w14:paraId="046647CA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</w:p>
    <w:p w14:paraId="62DCBA1E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Sep.1485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Rypon</w:t>
      </w:r>
      <w:proofErr w:type="spellEnd"/>
      <w:r>
        <w:rPr>
          <w:rFonts w:eastAsia="Times New Roman" w:cs="Times New Roman"/>
          <w:szCs w:val="24"/>
        </w:rPr>
        <w:t xml:space="preserve"> of London, mercer(q.v.), bequeathed him 6s 8d.</w:t>
      </w:r>
    </w:p>
    <w:p w14:paraId="48DCF168" w14:textId="77777777" w:rsidR="00AF56B7" w:rsidRDefault="00AF56B7" w:rsidP="00AF56B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 451-4)</w:t>
      </w:r>
    </w:p>
    <w:p w14:paraId="5F25FAD2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</w:p>
    <w:p w14:paraId="4F143489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</w:p>
    <w:p w14:paraId="55305B56" w14:textId="77777777" w:rsidR="00AF56B7" w:rsidRDefault="00AF56B7" w:rsidP="00AF56B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November 2022</w:t>
      </w:r>
    </w:p>
    <w:p w14:paraId="59B24B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DA46" w14:textId="77777777" w:rsidR="00AF56B7" w:rsidRDefault="00AF56B7" w:rsidP="009139A6">
      <w:r>
        <w:separator/>
      </w:r>
    </w:p>
  </w:endnote>
  <w:endnote w:type="continuationSeparator" w:id="0">
    <w:p w14:paraId="425065DE" w14:textId="77777777" w:rsidR="00AF56B7" w:rsidRDefault="00AF56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D92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16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80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E1E4F" w14:textId="77777777" w:rsidR="00AF56B7" w:rsidRDefault="00AF56B7" w:rsidP="009139A6">
      <w:r>
        <w:separator/>
      </w:r>
    </w:p>
  </w:footnote>
  <w:footnote w:type="continuationSeparator" w:id="0">
    <w:p w14:paraId="01C83F1A" w14:textId="77777777" w:rsidR="00AF56B7" w:rsidRDefault="00AF56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D9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348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F4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6B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56B7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B017E"/>
  <w15:chartTrackingRefBased/>
  <w15:docId w15:val="{C4E6DD33-AF8F-4A17-8016-EC6EAB27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2022-11-24T20:11:00Z</dcterms:created>
  <dcterms:modified xsi:type="dcterms:W3CDTF">2022-11-24T20:11:00Z</dcterms:modified>
</cp:coreProperties>
</file>